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C3" w:rsidRDefault="00E630C3" w:rsidP="00FB6411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="009723CF"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 w:rsidR="00966E9F"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1C0404" w:rsidRPr="004B62BA" w:rsidRDefault="001C0404" w:rsidP="00FB6411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وزارة التعليم العالي </w:t>
      </w:r>
      <w:r w:rsidR="006A7FF0">
        <w:rPr>
          <w:rFonts w:ascii="Sakkal Majalla" w:hAnsi="Sakkal Majalla" w:cs="Sakkal Majalla" w:hint="cs"/>
          <w:sz w:val="48"/>
          <w:szCs w:val="48"/>
          <w:rtl/>
        </w:rPr>
        <w:t>و البحث العلمي</w:t>
      </w:r>
    </w:p>
    <w:p w:rsidR="00A23D50" w:rsidRPr="004B62BA" w:rsidRDefault="00A23D50" w:rsidP="00A23D50">
      <w:pPr>
        <w:bidi/>
        <w:jc w:val="center"/>
        <w:rPr>
          <w:rFonts w:cs="Kufi"/>
          <w:sz w:val="32"/>
          <w:szCs w:val="32"/>
          <w:rtl/>
        </w:rPr>
      </w:pPr>
    </w:p>
    <w:p w:rsidR="00B5089E" w:rsidRDefault="00BB5CF0" w:rsidP="00221570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sz w:val="42"/>
          <w:szCs w:val="42"/>
        </w:rPr>
      </w:pPr>
      <w:r w:rsidRPr="00D95C50">
        <w:rPr>
          <w:rFonts w:ascii="Yakout Linotype Light" w:hAnsi="Yakout Linotype Light" w:cs="Yakout Linotype Light"/>
          <w:b/>
          <w:bCs/>
          <w:sz w:val="42"/>
          <w:szCs w:val="42"/>
          <w:rtl/>
        </w:rPr>
        <w:t xml:space="preserve">جامعة  </w:t>
      </w:r>
      <w:r w:rsidR="006A7FF0">
        <w:rPr>
          <w:rFonts w:ascii="Yakout Linotype Light" w:hAnsi="Yakout Linotype Light" w:cs="Yakout Linotype Light" w:hint="cs"/>
          <w:b/>
          <w:bCs/>
          <w:sz w:val="42"/>
          <w:szCs w:val="42"/>
          <w:rtl/>
        </w:rPr>
        <w:t>20 أوت 1955 - سكيكدة</w:t>
      </w:r>
      <w:r w:rsidR="001B71A6" w:rsidRPr="00D95C50">
        <w:rPr>
          <w:rFonts w:ascii="Yakout Linotype Light" w:hAnsi="Yakout Linotype Light" w:cs="Yakout Linotype Light"/>
          <w:b/>
          <w:bCs/>
          <w:sz w:val="42"/>
          <w:szCs w:val="42"/>
        </w:rPr>
        <w:t>…</w:t>
      </w:r>
      <w:r w:rsidR="007A36A9" w:rsidRPr="00D95C50">
        <w:rPr>
          <w:rFonts w:ascii="Yakout Linotype Light" w:hAnsi="Yakout Linotype Light" w:cs="Yakout Linotype Light" w:hint="cs"/>
          <w:b/>
          <w:bCs/>
          <w:sz w:val="42"/>
          <w:szCs w:val="42"/>
          <w:rtl/>
        </w:rPr>
        <w:t>.</w:t>
      </w:r>
      <w:r w:rsidR="001B71A6" w:rsidRPr="00D95C50">
        <w:rPr>
          <w:rFonts w:ascii="Yakout Linotype Light" w:hAnsi="Yakout Linotype Light" w:cs="Yakout Linotype Light"/>
          <w:b/>
          <w:bCs/>
          <w:sz w:val="42"/>
          <w:szCs w:val="42"/>
        </w:rPr>
        <w:t>……</w:t>
      </w:r>
      <w:r w:rsidR="00626195" w:rsidRPr="00D95C50">
        <w:rPr>
          <w:rFonts w:ascii="Yakout Linotype Light" w:hAnsi="Yakout Linotype Light" w:cs="Yakout Linotype Light"/>
          <w:b/>
          <w:bCs/>
          <w:sz w:val="42"/>
          <w:szCs w:val="42"/>
          <w:rtl/>
        </w:rPr>
        <w:t>(تسمية المؤسسة).....</w:t>
      </w:r>
      <w:r w:rsidR="001B71A6" w:rsidRPr="00D95C50">
        <w:rPr>
          <w:rFonts w:ascii="Yakout Linotype Light" w:hAnsi="Yakout Linotype Light" w:cs="Yakout Linotype Light"/>
          <w:b/>
          <w:bCs/>
          <w:sz w:val="42"/>
          <w:szCs w:val="42"/>
        </w:rPr>
        <w:t>.</w:t>
      </w:r>
    </w:p>
    <w:p w:rsidR="00FC653E" w:rsidRPr="00D95C50" w:rsidRDefault="00480503" w:rsidP="00B5089E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36"/>
          <w:szCs w:val="36"/>
          <w:rtl/>
        </w:rPr>
      </w:pPr>
      <w:r w:rsidRPr="00D95C50">
        <w:rPr>
          <w:rFonts w:ascii="Yakout Linotype Light" w:hAnsi="Yakout Linotype Light" w:cs="Yakout Linotype Light"/>
          <w:b/>
          <w:bCs/>
          <w:noProof/>
          <w:color w:val="000000"/>
          <w:sz w:val="42"/>
          <w:szCs w:val="42"/>
          <w:rtl/>
        </w:rPr>
        <w:t>مرك</w:t>
      </w:r>
      <w:r w:rsidR="00E102BA" w:rsidRPr="00D95C50">
        <w:rPr>
          <w:rFonts w:ascii="Yakout Linotype Light" w:hAnsi="Yakout Linotype Light" w:cs="Yakout Linotype Light"/>
          <w:b/>
          <w:bCs/>
          <w:noProof/>
          <w:color w:val="000000"/>
          <w:sz w:val="42"/>
          <w:szCs w:val="42"/>
          <w:rtl/>
        </w:rPr>
        <w:t xml:space="preserve">ز </w:t>
      </w:r>
      <w:r w:rsidR="00A32C67" w:rsidRPr="00D95C50">
        <w:rPr>
          <w:rFonts w:ascii="Yakout Linotype Light" w:hAnsi="Yakout Linotype Light" w:cs="Yakout Linotype Light"/>
          <w:b/>
          <w:bCs/>
          <w:noProof/>
          <w:color w:val="000000"/>
          <w:sz w:val="42"/>
          <w:szCs w:val="42"/>
          <w:rtl/>
        </w:rPr>
        <w:t>المسابقات والإمتحان</w:t>
      </w:r>
      <w:r w:rsidRPr="00D95C50">
        <w:rPr>
          <w:rFonts w:ascii="Yakout Linotype Light" w:hAnsi="Yakout Linotype Light" w:cs="Yakout Linotype Light"/>
          <w:b/>
          <w:bCs/>
          <w:noProof/>
          <w:color w:val="000000"/>
          <w:sz w:val="42"/>
          <w:szCs w:val="42"/>
          <w:rtl/>
        </w:rPr>
        <w:t>ـ</w:t>
      </w:r>
      <w:r w:rsidR="00A32C67" w:rsidRPr="00D95C50">
        <w:rPr>
          <w:rFonts w:ascii="Yakout Linotype Light" w:hAnsi="Yakout Linotype Light" w:cs="Yakout Linotype Light"/>
          <w:b/>
          <w:bCs/>
          <w:noProof/>
          <w:color w:val="000000"/>
          <w:sz w:val="42"/>
          <w:szCs w:val="42"/>
          <w:rtl/>
        </w:rPr>
        <w:t>ات</w:t>
      </w:r>
      <w:r w:rsidRPr="00D95C50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...</w:t>
      </w:r>
      <w:r w:rsidR="001B71A6" w:rsidRPr="00D95C50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C653E" w:rsidRPr="00D95C50" w:rsidRDefault="00A32C67" w:rsidP="00A32C67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2"/>
          <w:szCs w:val="42"/>
        </w:rPr>
      </w:pPr>
      <w:r w:rsidRPr="00D95C50">
        <w:rPr>
          <w:rFonts w:ascii="Yakout Linotype Light" w:hAnsi="Yakout Linotype Light" w:cs="Yakout Linotype Light"/>
          <w:noProof/>
          <w:color w:val="000000"/>
          <w:sz w:val="42"/>
          <w:szCs w:val="42"/>
          <w:rtl/>
        </w:rPr>
        <w:t>والفح</w:t>
      </w:r>
      <w:r w:rsidR="00480503" w:rsidRPr="00D95C50">
        <w:rPr>
          <w:rFonts w:ascii="Yakout Linotype Light" w:hAnsi="Yakout Linotype Light" w:cs="Yakout Linotype Light"/>
          <w:noProof/>
          <w:color w:val="000000"/>
          <w:sz w:val="42"/>
          <w:szCs w:val="42"/>
          <w:rtl/>
        </w:rPr>
        <w:t>ـوص المهنيـــ</w:t>
      </w:r>
      <w:r w:rsidRPr="00D95C50">
        <w:rPr>
          <w:rFonts w:ascii="Yakout Linotype Light" w:hAnsi="Yakout Linotype Light" w:cs="Yakout Linotype Light"/>
          <w:noProof/>
          <w:color w:val="000000"/>
          <w:sz w:val="42"/>
          <w:szCs w:val="42"/>
          <w:rtl/>
        </w:rPr>
        <w:t>ة</w:t>
      </w:r>
    </w:p>
    <w:p w:rsidR="00BB5CF0" w:rsidRPr="004B62BA" w:rsidRDefault="00BB5CF0" w:rsidP="00BB5CF0"/>
    <w:p w:rsidR="00924C0B" w:rsidRPr="00D95C50" w:rsidRDefault="00924C0B" w:rsidP="00B5089E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2"/>
          <w:szCs w:val="42"/>
          <w:rtl/>
        </w:rPr>
      </w:pPr>
      <w:r w:rsidRPr="00D95C50">
        <w:rPr>
          <w:rFonts w:ascii="Yakout Linotype Light" w:hAnsi="Yakout Linotype Light" w:cs="Yakout Linotype Light"/>
          <w:sz w:val="36"/>
          <w:szCs w:val="36"/>
          <w:rtl/>
        </w:rPr>
        <w:t>الرق</w:t>
      </w:r>
      <w:r w:rsidR="007F0767" w:rsidRPr="00D95C50">
        <w:rPr>
          <w:rFonts w:ascii="Yakout Linotype Light" w:hAnsi="Yakout Linotype Light" w:cs="Yakout Linotype Light" w:hint="cs"/>
          <w:sz w:val="36"/>
          <w:szCs w:val="36"/>
          <w:rtl/>
        </w:rPr>
        <w:t>ـ</w:t>
      </w:r>
      <w:r w:rsidRPr="00D95C50">
        <w:rPr>
          <w:rFonts w:ascii="Yakout Linotype Light" w:hAnsi="Yakout Linotype Light" w:cs="Yakout Linotype Light"/>
          <w:sz w:val="36"/>
          <w:szCs w:val="36"/>
          <w:rtl/>
        </w:rPr>
        <w:t>م/........................../</w:t>
      </w:r>
      <w:r w:rsidR="00253A57">
        <w:rPr>
          <w:rFonts w:ascii="Yakout Linotype Light" w:hAnsi="Yakout Linotype Light" w:cs="Yakout Linotype Light"/>
          <w:sz w:val="36"/>
          <w:szCs w:val="36"/>
        </w:rPr>
        <w:t>202</w:t>
      </w:r>
      <w:r w:rsidR="00B5089E">
        <w:rPr>
          <w:rFonts w:ascii="Yakout Linotype Light" w:hAnsi="Yakout Linotype Light" w:cs="Yakout Linotype Light"/>
          <w:sz w:val="36"/>
          <w:szCs w:val="36"/>
        </w:rPr>
        <w:t>4</w:t>
      </w:r>
    </w:p>
    <w:p w:rsidR="00E630C3" w:rsidRPr="00FF1A2D" w:rsidRDefault="00E630C3" w:rsidP="00B5089E">
      <w:pPr>
        <w:pStyle w:val="Titre2"/>
        <w:tabs>
          <w:tab w:val="left" w:pos="6142"/>
        </w:tabs>
        <w:spacing w:line="120" w:lineRule="auto"/>
        <w:rPr>
          <w:rFonts w:cs="DecoType Naskh Swashes"/>
          <w:sz w:val="40"/>
          <w:szCs w:val="40"/>
          <w:rtl/>
        </w:rPr>
      </w:pPr>
    </w:p>
    <w:p w:rsidR="00E630C3" w:rsidRDefault="00556030" w:rsidP="00E630C3">
      <w:pPr>
        <w:bidi/>
        <w:rPr>
          <w:rtl/>
        </w:rPr>
      </w:pPr>
      <w:r w:rsidRPr="00556030"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8.7pt;margin-top:2.15pt;width:330.75pt;height:101.25pt;z-index:-251655168" fillcolor="#eeece1">
            <v:shadow on="t" offset="6pt,6pt"/>
          </v:shape>
        </w:pict>
      </w:r>
    </w:p>
    <w:p w:rsidR="00E630C3" w:rsidRPr="00154AD7" w:rsidRDefault="00556030" w:rsidP="00E630C3">
      <w:pPr>
        <w:bidi/>
        <w:rPr>
          <w:rtl/>
        </w:rPr>
      </w:pPr>
      <w:r w:rsidRPr="00556030"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8.4pt;margin-top:9.85pt;width:270.75pt;height:56pt;z-index:251662336" fillcolor="black" stroked="f">
            <v:shadow on="t" color="silver" offset="3pt"/>
            <v:textpath style="font-family:&quot;Yakout Linotype Light&quot;;font-size:48pt;font-weight:bold;v-text-kern:t" trim="t" fitpath="t" string="إتفــاقيــــة "/>
          </v:shape>
        </w:pict>
      </w:r>
    </w:p>
    <w:p w:rsidR="00E630C3" w:rsidRDefault="00E630C3" w:rsidP="00E630C3">
      <w:pPr>
        <w:rPr>
          <w:rtl/>
          <w:lang w:bidi="ar-SA"/>
        </w:rPr>
      </w:pPr>
    </w:p>
    <w:p w:rsidR="00E630C3" w:rsidRDefault="00E630C3" w:rsidP="00924C0B">
      <w:pPr>
        <w:tabs>
          <w:tab w:val="left" w:pos="8955"/>
        </w:tabs>
        <w:jc w:val="center"/>
        <w:rPr>
          <w:rtl/>
          <w:lang w:bidi="ar-SA"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Pr="00B5089E" w:rsidRDefault="00A23D50" w:rsidP="00B5089E">
      <w:pPr>
        <w:bidi/>
        <w:rPr>
          <w:rFonts w:cs="DecoType Thuluth"/>
          <w:b/>
          <w:bCs/>
          <w:sz w:val="16"/>
          <w:szCs w:val="16"/>
          <w:rtl/>
        </w:rPr>
      </w:pPr>
    </w:p>
    <w:p w:rsidR="004B62BA" w:rsidRDefault="00480503" w:rsidP="00B5089E">
      <w:pPr>
        <w:bidi/>
        <w:ind w:left="102"/>
        <w:jc w:val="lowKashida"/>
        <w:rPr>
          <w:rFonts w:ascii="Segoe UI" w:hAnsi="Segoe UI" w:cs="Segoe UI"/>
          <w:b/>
          <w:bCs/>
          <w:sz w:val="36"/>
          <w:szCs w:val="36"/>
          <w:lang w:bidi="ar-SA"/>
        </w:rPr>
      </w:pPr>
      <w:r w:rsidRPr="00D95C50">
        <w:rPr>
          <w:rFonts w:ascii="Arial" w:hAnsi="Arial" w:cs="Arial" w:hint="cs"/>
          <w:b/>
          <w:bCs/>
          <w:sz w:val="36"/>
          <w:szCs w:val="36"/>
          <w:rtl/>
        </w:rPr>
        <w:t>تتضمن</w:t>
      </w:r>
      <w:r w:rsidRPr="00D95C50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Pr="00D95C50">
        <w:rPr>
          <w:rFonts w:ascii="Arial" w:hAnsi="Arial" w:cs="Arial" w:hint="cs"/>
          <w:b/>
          <w:bCs/>
          <w:sz w:val="36"/>
          <w:szCs w:val="36"/>
          <w:rtl/>
        </w:rPr>
        <w:t>تنظيـم</w:t>
      </w:r>
      <w:r w:rsidRPr="00D95C50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Pr="00D95C50">
        <w:rPr>
          <w:rFonts w:ascii="Arial" w:hAnsi="Arial" w:cs="Arial" w:hint="cs"/>
          <w:b/>
          <w:bCs/>
          <w:sz w:val="36"/>
          <w:szCs w:val="36"/>
          <w:rtl/>
        </w:rPr>
        <w:t>مسابق</w:t>
      </w:r>
      <w:r w:rsidR="00E630C3" w:rsidRPr="00D95C50">
        <w:rPr>
          <w:rFonts w:ascii="Arial" w:hAnsi="Arial" w:cs="Arial" w:hint="cs"/>
          <w:b/>
          <w:bCs/>
          <w:sz w:val="36"/>
          <w:szCs w:val="36"/>
          <w:rtl/>
        </w:rPr>
        <w:t>ة</w:t>
      </w:r>
      <w:r w:rsidR="00E630C3" w:rsidRPr="00D95C50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E630C3" w:rsidRPr="00D95C50">
        <w:rPr>
          <w:rFonts w:ascii="Arial" w:hAnsi="Arial" w:cs="Arial" w:hint="cs"/>
          <w:b/>
          <w:bCs/>
          <w:sz w:val="36"/>
          <w:szCs w:val="36"/>
          <w:rtl/>
        </w:rPr>
        <w:t>على</w:t>
      </w:r>
      <w:r w:rsidR="00E630C3" w:rsidRPr="00D95C50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E630C3" w:rsidRPr="00D95C50">
        <w:rPr>
          <w:rFonts w:ascii="Arial" w:hAnsi="Arial" w:cs="Arial" w:hint="cs"/>
          <w:b/>
          <w:bCs/>
          <w:sz w:val="36"/>
          <w:szCs w:val="36"/>
          <w:rtl/>
        </w:rPr>
        <w:t>أس</w:t>
      </w:r>
      <w:r w:rsidR="00247875" w:rsidRPr="00D95C50">
        <w:rPr>
          <w:rFonts w:ascii="Arial" w:hAnsi="Arial" w:cs="Arial" w:hint="cs"/>
          <w:b/>
          <w:bCs/>
          <w:sz w:val="36"/>
          <w:szCs w:val="36"/>
          <w:rtl/>
        </w:rPr>
        <w:t>اس</w:t>
      </w:r>
      <w:r w:rsidR="00247875" w:rsidRPr="00D95C50">
        <w:rPr>
          <w:rFonts w:ascii="Segoe UI" w:hAnsi="Segoe UI" w:cs="Segoe UI" w:hint="cs"/>
          <w:b/>
          <w:bCs/>
          <w:sz w:val="36"/>
          <w:szCs w:val="36"/>
          <w:rtl/>
        </w:rPr>
        <w:t xml:space="preserve"> </w:t>
      </w:r>
      <w:r w:rsidR="00247875" w:rsidRPr="00D95C50">
        <w:rPr>
          <w:rFonts w:ascii="Arial" w:hAnsi="Arial" w:cs="Arial" w:hint="cs"/>
          <w:b/>
          <w:bCs/>
          <w:sz w:val="36"/>
          <w:szCs w:val="36"/>
          <w:rtl/>
        </w:rPr>
        <w:t>الاختبار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  <w:r w:rsidR="00E630C3" w:rsidRPr="00D95C50">
        <w:rPr>
          <w:rFonts w:ascii="Arial" w:hAnsi="Arial" w:cs="Arial" w:hint="cs"/>
          <w:b/>
          <w:bCs/>
          <w:sz w:val="36"/>
          <w:szCs w:val="36"/>
          <w:rtl/>
          <w:lang w:bidi="ar-SA"/>
        </w:rPr>
        <w:t>أو</w:t>
      </w:r>
      <w:r w:rsidR="00E630C3" w:rsidRPr="00D95C50">
        <w:rPr>
          <w:rFonts w:ascii="Segoe UI" w:hAnsi="Segoe UI" w:cs="Segoe UI" w:hint="cs"/>
          <w:b/>
          <w:bCs/>
          <w:sz w:val="36"/>
          <w:szCs w:val="36"/>
          <w:rtl/>
          <w:lang w:bidi="ar-SA"/>
        </w:rPr>
        <w:t xml:space="preserve"> </w:t>
      </w:r>
      <w:r w:rsidR="00253A57" w:rsidRPr="00D95C50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الامتحان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  <w:r w:rsidR="00E630C3" w:rsidRPr="00D95C50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المهني</w:t>
      </w:r>
      <w:r w:rsidR="00E630C3" w:rsidRPr="00D95C50">
        <w:rPr>
          <w:rFonts w:ascii="Segoe UI" w:hAnsi="Segoe UI" w:cs="Segoe UI" w:hint="cs"/>
          <w:b/>
          <w:bCs/>
          <w:sz w:val="36"/>
          <w:szCs w:val="36"/>
          <w:rtl/>
          <w:lang w:bidi="ar-SA"/>
        </w:rPr>
        <w:t xml:space="preserve"> </w:t>
      </w:r>
    </w:p>
    <w:p w:rsidR="00B5089E" w:rsidRPr="004B62BA" w:rsidRDefault="00B5089E" w:rsidP="00B5089E">
      <w:pPr>
        <w:bidi/>
        <w:ind w:left="102"/>
        <w:jc w:val="lowKashida"/>
        <w:rPr>
          <w:rFonts w:cs="KacstQurn"/>
          <w:sz w:val="32"/>
          <w:szCs w:val="32"/>
          <w:rtl/>
        </w:rPr>
      </w:pPr>
    </w:p>
    <w:p w:rsidR="00E630C3" w:rsidRPr="004B62BA" w:rsidRDefault="00556030" w:rsidP="00E630C3">
      <w:pPr>
        <w:bidi/>
        <w:jc w:val="center"/>
        <w:rPr>
          <w:rFonts w:cs="KacstQurn"/>
          <w:sz w:val="32"/>
          <w:szCs w:val="32"/>
          <w:rtl/>
        </w:rPr>
      </w:pPr>
      <w:r w:rsidRPr="00556030">
        <w:rPr>
          <w:noProof/>
          <w:rtl/>
        </w:rPr>
        <w:pict>
          <v:shape id="_x0000_s1041" type="#_x0000_t136" style="position:absolute;left:0;text-align:left;margin-left:169.4pt;margin-top:5.3pt;width:183.75pt;height:23.25pt;z-index:-251637760" fillcolor="black">
            <v:shadow color="#868686"/>
            <v:textpath style="font-family:&quot;Yakout Linotype Light&quot;;v-text-kern:t" trim="t" fitpath="t" string="تتفـق كـل مـن  "/>
          </v:shape>
        </w:pict>
      </w:r>
    </w:p>
    <w:p w:rsidR="00E630C3" w:rsidRPr="004B62BA" w:rsidRDefault="00E630C3" w:rsidP="00E630C3">
      <w:pPr>
        <w:bidi/>
        <w:rPr>
          <w:rFonts w:cs="KacstQurn"/>
          <w:sz w:val="32"/>
          <w:szCs w:val="32"/>
          <w:rtl/>
        </w:rPr>
      </w:pPr>
    </w:p>
    <w:p w:rsidR="00E630C3" w:rsidRPr="004B62BA" w:rsidRDefault="00E630C3" w:rsidP="00E630C3">
      <w:pPr>
        <w:bidi/>
        <w:rPr>
          <w:rFonts w:cs="KacstQurn"/>
          <w:sz w:val="32"/>
          <w:szCs w:val="32"/>
          <w:rtl/>
        </w:rPr>
      </w:pPr>
    </w:p>
    <w:p w:rsidR="00E630C3" w:rsidRDefault="00480503" w:rsidP="00D94BF3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ص مديرها السيـد : </w:t>
      </w:r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>بوفندي توفيق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>ة</w:t>
      </w:r>
    </w:p>
    <w:p w:rsidR="00D94BF3" w:rsidRPr="004B62BA" w:rsidRDefault="00D94BF3" w:rsidP="00D94BF3">
      <w:pPr>
        <w:bidi/>
        <w:jc w:val="center"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B5089E" w:rsidRDefault="00E630C3" w:rsidP="00480503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</w:t>
      </w:r>
      <w:r w:rsidR="001B71A6" w:rsidRPr="004B62BA">
        <w:rPr>
          <w:rFonts w:ascii="Yakout Linotype Light" w:hAnsi="Yakout Linotype Light" w:cs="Yakout Linotype Light"/>
          <w:sz w:val="34"/>
          <w:szCs w:val="34"/>
        </w:rPr>
        <w:t>……</w:t>
      </w:r>
      <w:r w:rsidR="0079245F" w:rsidRPr="004B62BA">
        <w:rPr>
          <w:rFonts w:ascii="Yakout Linotype Light" w:hAnsi="Yakout Linotype Light" w:cs="Yakout Linotype Light"/>
          <w:sz w:val="34"/>
          <w:szCs w:val="34"/>
        </w:rPr>
        <w:t>………………………………………………………………</w:t>
      </w:r>
      <w:r w:rsidR="001B71A6" w:rsidRPr="004B62BA">
        <w:rPr>
          <w:rFonts w:ascii="Yakout Linotype Light" w:hAnsi="Yakout Linotype Light" w:cs="Yakout Linotype Light"/>
          <w:sz w:val="34"/>
          <w:szCs w:val="34"/>
        </w:rPr>
        <w:t>………………………………………………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من جهةأخرى </w:t>
      </w:r>
    </w:p>
    <w:p w:rsidR="00E630C3" w:rsidRPr="004B62BA" w:rsidRDefault="00480503" w:rsidP="00B5089E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</w:t>
      </w:r>
    </w:p>
    <w:p w:rsidR="00E630C3" w:rsidRPr="004B62BA" w:rsidRDefault="00556030" w:rsidP="00E630C3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556030">
        <w:rPr>
          <w:noProof/>
          <w:rtl/>
        </w:rPr>
        <w:pict>
          <v:shape id="_x0000_s1040" type="#_x0000_t136" style="position:absolute;left:0;text-align:left;margin-left:180.6pt;margin-top:9.2pt;width:177.05pt;height:26.95pt;z-index:-251639808" fillcolor="black">
            <v:shadow color="#868686"/>
            <v:textpath style="font-family:&quot;Yakout Linotype Light&quot;;v-text-kern:t" trim="t" fitpath="t" string="عـلى مـا يـلي "/>
          </v:shape>
        </w:pict>
      </w:r>
    </w:p>
    <w:p w:rsidR="00E630C3" w:rsidRDefault="00E630C3" w:rsidP="00B5089E">
      <w:pPr>
        <w:bidi/>
        <w:rPr>
          <w:rFonts w:ascii="Sakkal Majalla" w:hAnsi="Sakkal Majalla" w:cs="Sakkal Majalla"/>
          <w:sz w:val="36"/>
          <w:szCs w:val="36"/>
        </w:rPr>
      </w:pPr>
    </w:p>
    <w:p w:rsidR="00B5089E" w:rsidRDefault="00B5089E" w:rsidP="00B5089E">
      <w:pPr>
        <w:bidi/>
        <w:rPr>
          <w:rFonts w:ascii="Sakkal Majalla" w:hAnsi="Sakkal Majalla" w:cs="Sakkal Majalla"/>
          <w:sz w:val="36"/>
          <w:szCs w:val="36"/>
        </w:rPr>
      </w:pPr>
    </w:p>
    <w:p w:rsidR="00B5089E" w:rsidRDefault="00B5089E" w:rsidP="00B5089E">
      <w:pPr>
        <w:bidi/>
        <w:rPr>
          <w:rFonts w:ascii="Sakkal Majalla" w:hAnsi="Sakkal Majalla" w:cs="Sakkal Majalla"/>
          <w:sz w:val="36"/>
          <w:szCs w:val="36"/>
        </w:rPr>
      </w:pPr>
    </w:p>
    <w:p w:rsidR="00B5089E" w:rsidRDefault="00B5089E" w:rsidP="00B5089E">
      <w:pPr>
        <w:bidi/>
        <w:rPr>
          <w:rFonts w:ascii="Sakkal Majalla" w:hAnsi="Sakkal Majalla" w:cs="Sakkal Majalla"/>
          <w:sz w:val="36"/>
          <w:szCs w:val="36"/>
        </w:rPr>
      </w:pPr>
    </w:p>
    <w:p w:rsidR="00B5089E" w:rsidRPr="004B62BA" w:rsidRDefault="00B5089E" w:rsidP="00B5089E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630C3" w:rsidRPr="002A44CE" w:rsidRDefault="002A44CE" w:rsidP="006424BE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المادة الأولى</w:t>
      </w:r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تحديد الموضوع</w:t>
      </w:r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</w:p>
    <w:p w:rsidR="00E630C3" w:rsidRPr="002A44CE" w:rsidRDefault="00480503" w:rsidP="002A44CE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="00D94BF3"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FC653E"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مركز مسابقات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و امتحاناتوفحوص مهنية </w:t>
      </w:r>
      <w:r w:rsidR="002A44CE"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="00811B72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 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>م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إمتحان 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مهني أو الإختبار</w:t>
      </w:r>
      <w:r w:rsidR="00811B72" w:rsidRPr="002A44CE">
        <w:rPr>
          <w:rFonts w:ascii="Yakout Linotype Light" w:hAnsi="Yakout Linotype Light" w:cs="Yakout Linotype Light"/>
          <w:sz w:val="32"/>
          <w:szCs w:val="32"/>
          <w:rtl/>
        </w:rPr>
        <w:t>لصال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ح : </w:t>
      </w:r>
      <w:r w:rsidR="002A44CE"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="0045366B" w:rsidRPr="002A44CE">
        <w:rPr>
          <w:rFonts w:ascii="Yakout Linotype Light" w:hAnsi="Yakout Linotype Light" w:cs="Yakout Linotype Light"/>
          <w:sz w:val="32"/>
          <w:szCs w:val="32"/>
          <w:rtl/>
        </w:rPr>
        <w:t>............</w:t>
      </w:r>
      <w:r w:rsidR="00811B72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 بالرتب التالي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: </w:t>
      </w:r>
    </w:p>
    <w:p w:rsidR="00FC653E" w:rsidRPr="002A44CE" w:rsidRDefault="001B71A6" w:rsidP="006424B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="0045366B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</w:t>
      </w:r>
      <w:r w:rsidR="00DE4D38" w:rsidRPr="002A44CE">
        <w:rPr>
          <w:rFonts w:ascii="Yakout Linotype Light" w:hAnsi="Yakout Linotype Light" w:cs="Yakout Linotype Light"/>
          <w:sz w:val="32"/>
          <w:szCs w:val="32"/>
          <w:lang w:bidi="ar-SA"/>
        </w:rPr>
        <w:t>.</w:t>
      </w:r>
    </w:p>
    <w:p w:rsidR="005F419E" w:rsidRPr="002A44CE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5F419E" w:rsidRPr="002A44CE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5F419E" w:rsidRPr="002A44CE" w:rsidRDefault="005F419E" w:rsidP="009F5095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E630C3" w:rsidRPr="002A44CE" w:rsidRDefault="00E630C3" w:rsidP="002A44CE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2A44CE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آجال </w:t>
      </w:r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</w:t>
      </w:r>
      <w:r w:rsidR="009101E8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الامتحانات</w:t>
      </w:r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E630C3" w:rsidRPr="002A44CE" w:rsidRDefault="00811B72" w:rsidP="009101E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تج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ر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ى المسابق</w:t>
      </w:r>
      <w:r w:rsidR="0048050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الخارجي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 أو </w:t>
      </w:r>
      <w:r w:rsidR="009101E8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لالتح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اق بالرتبة أو الرتب المذك</w:t>
      </w:r>
      <w:r w:rsid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</w:t>
      </w:r>
      <w:r w:rsidR="00256476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</w:t>
      </w:r>
      <w:r w:rsidR="00774553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="009101E8">
        <w:rPr>
          <w:rFonts w:ascii="Yakout Linotype Light" w:hAnsi="Yakout Linotype Light" w:cs="Yakout Linotype Light" w:hint="cs"/>
          <w:sz w:val="32"/>
          <w:szCs w:val="32"/>
          <w:rtl/>
        </w:rPr>
        <w:t>03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9101E8">
        <w:rPr>
          <w:rFonts w:ascii="Yakout Linotype Light" w:hAnsi="Yakout Linotype Light" w:cs="Yakout Linotype Light" w:hint="cs"/>
          <w:sz w:val="32"/>
          <w:szCs w:val="32"/>
          <w:rtl/>
        </w:rPr>
        <w:t>04مارس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>202</w:t>
      </w:r>
      <w:r w:rsidR="009101E8">
        <w:rPr>
          <w:rFonts w:ascii="Yakout Linotype Light" w:hAnsi="Yakout Linotype Light" w:cs="Yakout Linotype Light" w:hint="cs"/>
          <w:sz w:val="32"/>
          <w:szCs w:val="32"/>
          <w:rtl/>
        </w:rPr>
        <w:t>3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</w:p>
    <w:p w:rsidR="00811B72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r w:rsid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تنظيم المسابقات </w:t>
      </w:r>
      <w:r w:rsidR="00E33AAA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والامتحانات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المهنية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4B62BA" w:rsidRPr="00AD4F0D" w:rsidRDefault="00480503" w:rsidP="00AD4F0D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يسه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ر على تنظي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 و إجراء المسابقات الخارجية و </w:t>
      </w:r>
      <w:r w:rsidR="00E33AAA"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مؤطرين من الأسات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ذة و الإداريي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ن و أعوان الدعم ، </w:t>
      </w:r>
      <w:r w:rsidR="009B5294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ت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حدد صفتهم و عـددهم في ملحق .</w:t>
      </w:r>
    </w:p>
    <w:p w:rsidR="00E630C3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AD4F0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D95C50" w:rsidRPr="00AD4F0D" w:rsidRDefault="00B06098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</w:t>
      </w:r>
      <w:r w:rsidR="00E33AAA" w:rsidRPr="00AD4F0D">
        <w:rPr>
          <w:rFonts w:ascii="Yakout Linotype Light" w:hAnsi="Yakout Linotype Light" w:cs="Yakout Linotype Light" w:hint="cs"/>
          <w:sz w:val="32"/>
          <w:szCs w:val="32"/>
          <w:rtl/>
        </w:rPr>
        <w:t>الامتحانات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 المهنية بمبلغ</w:t>
      </w:r>
      <w:r w:rsidR="00353992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4000 </w:t>
      </w:r>
      <w:r w:rsidR="00202E14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دج 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ع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ن ك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ل 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مترش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ح . </w:t>
      </w:r>
    </w:p>
    <w:p w:rsidR="00E630C3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AD4F0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D95C50" w:rsidRPr="00515621" w:rsidRDefault="00E630C3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</w:t>
      </w:r>
      <w:r w:rsidR="00D642A8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جامعة </w:t>
      </w:r>
      <w:r w:rsidR="00D642A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</w:t>
      </w:r>
      <w:r w:rsidR="00DB1054" w:rsidRPr="00515621">
        <w:rPr>
          <w:rFonts w:ascii="Yakout Linotype Light" w:hAnsi="Yakout Linotype Light" w:cs="Yakout Linotype Light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نتائج النهائية </w:t>
      </w:r>
      <w:r w:rsidR="004E4218"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المبلغ الإجمالي للإتفاقية</w:t>
      </w:r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E630C3" w:rsidRPr="00515621" w:rsidRDefault="00E630C3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يق</w:t>
      </w:r>
      <w:r w:rsidR="00811B72" w:rsidRPr="00515621">
        <w:rPr>
          <w:rFonts w:ascii="Yakout Linotype Light" w:hAnsi="Yakout Linotype Light" w:cs="Yakout Linotype Light"/>
          <w:sz w:val="32"/>
          <w:szCs w:val="32"/>
          <w:rtl/>
        </w:rPr>
        <w:t>در المبلغ الإجمالي للإتفاقية ب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="002C1298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 xml:space="preserve">دج ) 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....بالحروف.....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="00713824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دينار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وهذا  طبقا لعدد المترشحين المقيدين في محضر اللجنة التقني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ة المكلف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ة بالدراسة المسبقة لملفات المترشحي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ن .</w:t>
      </w: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="009C076D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E630C3" w:rsidRPr="00515621" w:rsidRDefault="00951131" w:rsidP="00D642A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ي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تعهد السيـ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د: </w:t>
      </w:r>
      <w:r w:rsidR="00626195" w:rsidRPr="00515621">
        <w:rPr>
          <w:rFonts w:ascii="Yakout Linotype Light" w:hAnsi="Yakout Linotype Light" w:cs="Yakout Linotype Light"/>
          <w:sz w:val="32"/>
          <w:szCs w:val="32"/>
          <w:rtl/>
        </w:rPr>
        <w:t>....................................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بدفـع المبالغ المستحق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ة لجامعـة </w:t>
      </w:r>
      <w:r w:rsidR="00D642A8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9C076D"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9C076D" w:rsidRPr="00515621" w:rsidRDefault="009C076D" w:rsidP="009C076D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</w:p>
    <w:p w:rsidR="007376BC" w:rsidRPr="004B62BA" w:rsidRDefault="007376BC" w:rsidP="007376BC">
      <w:pPr>
        <w:bidi/>
        <w:ind w:left="84"/>
        <w:jc w:val="lowKashida"/>
        <w:rPr>
          <w:rFonts w:ascii="Yakout Linotype Light" w:hAnsi="Yakout Linotype Light" w:cs="Yakout Linotype Light"/>
          <w:sz w:val="34"/>
          <w:szCs w:val="34"/>
          <w:rtl/>
          <w:lang w:bidi="ar-SA"/>
        </w:rPr>
      </w:pP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8941"/>
      </w:tblGrid>
      <w:tr w:rsidR="007376BC" w:rsidTr="007376BC">
        <w:trPr>
          <w:trHeight w:val="1753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- RIB</w:t>
            </w:r>
          </w:p>
        </w:tc>
      </w:tr>
    </w:tbl>
    <w:p w:rsidR="009C076D" w:rsidRPr="007376BC" w:rsidRDefault="009C076D" w:rsidP="009C076D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212424" w:rsidRPr="004B62BA" w:rsidRDefault="00212424" w:rsidP="00515621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تعيين المقر</w:t>
      </w:r>
    </w:p>
    <w:p w:rsidR="00E630C3" w:rsidRPr="00515621" w:rsidRDefault="006D4F49" w:rsidP="00B0609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لكل المعلومات المتعلق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ة بهذه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ان 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اختارا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موطنا لهما 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E630C3" w:rsidRPr="00515621" w:rsidRDefault="006D4F49" w:rsidP="00526334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="00526334"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4E4218" w:rsidRPr="004B62BA" w:rsidRDefault="00713824" w:rsidP="006424B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1B71A6"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="00256476"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E630C3" w:rsidRPr="00515621" w:rsidRDefault="006D4F49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</w:t>
      </w:r>
      <w:r w:rsidR="00E630C3"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ام عامـة</w:t>
      </w:r>
      <w:r w:rsidR="00E630C3"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E630C3" w:rsidRPr="00515621" w:rsidRDefault="006D4F49" w:rsidP="006424BE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="00247875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="00247875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قاهرة بإمكان الطرفين أن يتفق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ا على كيفي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ة فس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خ </w:t>
      </w:r>
      <w:r w:rsidR="00092FC8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فع إلا بمقابل الخدمات المقدم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ة.</w:t>
      </w:r>
    </w:p>
    <w:p w:rsidR="00E630C3" w:rsidRPr="00515621" w:rsidRDefault="00E630C3" w:rsidP="00526334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ن جامعة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للمترشحي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ن: الإيـواء - النقل - الإطعام.</w:t>
      </w:r>
    </w:p>
    <w:p w:rsidR="00E630C3" w:rsidRPr="00EA702D" w:rsidRDefault="00BF2EEB" w:rsidP="00EA702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لمادة </w:t>
      </w:r>
      <w:r w:rsidR="00EA702D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تسوية النزاعات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E630C3" w:rsidRPr="00EA702D" w:rsidRDefault="006D4F49" w:rsidP="006424BE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EA702D">
        <w:rPr>
          <w:rFonts w:ascii="Yakout Linotype Light" w:hAnsi="Yakout Linotype Light" w:cs="Yakout Linotype Light"/>
          <w:sz w:val="32"/>
          <w:szCs w:val="32"/>
          <w:rtl/>
        </w:rPr>
        <w:t>في حالة وجود نزاع بين الطرفين ،تكون التسوية  بالتراض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>ي و إن استحالت التسوي</w:t>
      </w:r>
      <w:r w:rsidR="006424BE" w:rsidRPr="00EA702D">
        <w:rPr>
          <w:rFonts w:ascii="Yakout Linotype Light" w:hAnsi="Yakout Linotype Light" w:cs="Yakout Linotype Light"/>
          <w:sz w:val="32"/>
          <w:szCs w:val="32"/>
          <w:rtl/>
        </w:rPr>
        <w:t>ة بهذه الطريقة  تح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ال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القضيـة إلى المحكم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>ة المختص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ة إقليميا للنظر و الفصل فيها</w:t>
      </w:r>
      <w:r w:rsidR="00247875"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6424BE" w:rsidRPr="00EA702D" w:rsidRDefault="00BF2EEB" w:rsidP="00EA702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</w:t>
      </w:r>
      <w:r w:rsidR="00566B66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لم</w:t>
      </w:r>
      <w:r w:rsidR="004F3809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ـ</w:t>
      </w:r>
      <w:r w:rsidR="00566B66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ادة </w:t>
      </w:r>
      <w:r w:rsidR="00EA702D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="00730B30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</w:t>
      </w:r>
      <w:r w:rsidR="00B06098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ريان </w:t>
      </w:r>
      <w:r w:rsidR="00E33AAA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الاتفاقية</w:t>
      </w:r>
    </w:p>
    <w:p w:rsidR="00E630C3" w:rsidRPr="00EA702D" w:rsidRDefault="00E630C3" w:rsidP="00EA702D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مفعول هذه </w:t>
      </w:r>
      <w:r w:rsidR="00E33AAA"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</w:t>
      </w:r>
      <w:r w:rsidR="00566B66" w:rsidRPr="00EA702D">
        <w:rPr>
          <w:rFonts w:ascii="Yakout Linotype Light" w:hAnsi="Yakout Linotype Light" w:cs="Yakout Linotype Light"/>
          <w:sz w:val="32"/>
          <w:szCs w:val="32"/>
          <w:rtl/>
        </w:rPr>
        <w:t>توقيعهـا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</w:t>
      </w:r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تسليم المحاضر النهائية و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دفع المستحقات المالية</w:t>
      </w:r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C6262F" w:rsidRPr="004B62BA" w:rsidRDefault="00C6262F" w:rsidP="00C6262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</w:p>
    <w:p w:rsidR="00C6262F" w:rsidRDefault="005E03A6" w:rsidP="005E03A6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="00C6262F"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C2592F" w:rsidRDefault="00C2592F" w:rsidP="00C2592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984"/>
        <w:gridCol w:w="4427"/>
      </w:tblGrid>
      <w:tr w:rsidR="003A6F28" w:rsidTr="00C2592F">
        <w:tc>
          <w:tcPr>
            <w:tcW w:w="4111" w:type="dxa"/>
          </w:tcPr>
          <w:p w:rsidR="003A6F28" w:rsidRDefault="003A6F28" w:rsidP="00EA702D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4" w:type="dxa"/>
          </w:tcPr>
          <w:p w:rsidR="003A6F28" w:rsidRDefault="003A6F28" w:rsidP="00EA702D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3A6F28" w:rsidRPr="003A6F28" w:rsidRDefault="003A6F28" w:rsidP="003A6F28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EA702D" w:rsidRPr="00730B30" w:rsidRDefault="00EA702D" w:rsidP="00EA702D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83808" w:rsidRPr="004B62BA" w:rsidRDefault="00F83808" w:rsidP="00C6262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EA702D" w:rsidRDefault="00EA702D" w:rsidP="009F5095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</w:p>
    <w:p w:rsidR="00E630C3" w:rsidRPr="00730B30" w:rsidRDefault="00E630C3" w:rsidP="006424BE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</w:p>
    <w:p w:rsidR="00E630C3" w:rsidRPr="004B62BA" w:rsidRDefault="00E630C3" w:rsidP="006424BE">
      <w:pPr>
        <w:tabs>
          <w:tab w:val="left" w:pos="6802"/>
        </w:tabs>
        <w:bidi/>
        <w:jc w:val="lowKashida"/>
        <w:rPr>
          <w:rFonts w:cs="Kufi"/>
          <w:sz w:val="32"/>
          <w:szCs w:val="32"/>
          <w:rtl/>
        </w:rPr>
      </w:pPr>
    </w:p>
    <w:p w:rsidR="00E630C3" w:rsidRPr="004B62BA" w:rsidRDefault="00E630C3" w:rsidP="006424BE">
      <w:pPr>
        <w:tabs>
          <w:tab w:val="left" w:pos="6802"/>
        </w:tabs>
        <w:bidi/>
        <w:jc w:val="lowKashida"/>
        <w:rPr>
          <w:rFonts w:cs="KacstQurn"/>
          <w:sz w:val="32"/>
          <w:szCs w:val="32"/>
          <w:rtl/>
        </w:rPr>
      </w:pPr>
    </w:p>
    <w:p w:rsidR="00E630C3" w:rsidRPr="004B62BA" w:rsidRDefault="00E630C3" w:rsidP="006424BE">
      <w:pPr>
        <w:bidi/>
        <w:jc w:val="lowKashida"/>
        <w:rPr>
          <w:rFonts w:cs="KacstQurn"/>
          <w:sz w:val="32"/>
          <w:szCs w:val="32"/>
          <w:rtl/>
        </w:rPr>
      </w:pPr>
    </w:p>
    <w:p w:rsidR="00E630C3" w:rsidRPr="004B62BA" w:rsidRDefault="00E630C3" w:rsidP="00E630C3">
      <w:pPr>
        <w:bidi/>
        <w:jc w:val="center"/>
        <w:rPr>
          <w:rFonts w:cs="KacstQurn"/>
          <w:sz w:val="32"/>
          <w:szCs w:val="32"/>
          <w:rtl/>
        </w:rPr>
      </w:pPr>
    </w:p>
    <w:p w:rsidR="00E630C3" w:rsidRDefault="00D60DAC" w:rsidP="007779D4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إستخدام الخط 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r w:rsidR="007779D4" w:rsidRPr="004B62BA">
        <w:rPr>
          <w:rFonts w:cs="KacstQurn"/>
          <w:color w:val="FF0000"/>
          <w:sz w:val="32"/>
          <w:szCs w:val="32"/>
        </w:rPr>
        <w:t>Yakout Linotype Light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في ملء الإتفاقية.</w:t>
      </w:r>
    </w:p>
    <w:p w:rsidR="00791B43" w:rsidRDefault="00791B43" w:rsidP="00791B43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الجـمهـوريـةالجـزائـريــةالـديمقـراطيــةالشـعـبيــة</w:t>
      </w: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وزارةالتعـليمالعـاليوالـبحـثالعـلـمي</w:t>
      </w: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E85FEE" w:rsidRDefault="00E85FEE" w:rsidP="00E85FEE">
      <w:pPr>
        <w:bidi/>
        <w:rPr>
          <w:rFonts w:cs="Arial"/>
          <w:b/>
          <w:bCs/>
          <w:rtl/>
        </w:rPr>
      </w:pPr>
    </w:p>
    <w:p w:rsidR="00E85FEE" w:rsidRDefault="00E85FEE" w:rsidP="00E85FEE">
      <w:pPr>
        <w:bidi/>
        <w:rPr>
          <w:rFonts w:cs="Arial"/>
          <w:b/>
          <w:bCs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033572">
        <w:rPr>
          <w:rFonts w:cs="Arial" w:hint="cs"/>
          <w:b/>
          <w:bCs/>
          <w:sz w:val="40"/>
          <w:szCs w:val="40"/>
          <w:rtl/>
        </w:rPr>
        <w:t>كـشــفكـمــيوتـقـديـــري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إسـمالمـؤسسـة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</w:t>
      </w:r>
    </w:p>
    <w:p w:rsidR="00E85FEE" w:rsidRPr="00033572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المقرالاجتماعي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Pr="00033572">
        <w:rPr>
          <w:rFonts w:cs="Arial" w:hint="cs"/>
          <w:b/>
          <w:bCs/>
          <w:sz w:val="28"/>
          <w:szCs w:val="28"/>
          <w:rtl/>
        </w:rPr>
        <w:t>.........</w:t>
      </w:r>
      <w:r>
        <w:rPr>
          <w:rFonts w:cs="Arial" w:hint="cs"/>
          <w:b/>
          <w:bCs/>
          <w:sz w:val="28"/>
          <w:szCs w:val="28"/>
          <w:rtl/>
        </w:rPr>
        <w:t>.....</w:t>
      </w:r>
      <w:r w:rsidRPr="00033572">
        <w:rPr>
          <w:rFonts w:cs="Arial" w:hint="cs"/>
          <w:b/>
          <w:bCs/>
          <w:sz w:val="28"/>
          <w:szCs w:val="28"/>
          <w:rtl/>
        </w:rPr>
        <w:t>....الفاكس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Pr="00033572">
        <w:rPr>
          <w:rFonts w:cs="Arial" w:hint="cs"/>
          <w:b/>
          <w:bCs/>
          <w:sz w:val="28"/>
          <w:szCs w:val="28"/>
          <w:rtl/>
        </w:rPr>
        <w:t>.....</w:t>
      </w:r>
      <w:r>
        <w:rPr>
          <w:rFonts w:cs="Arial" w:hint="cs"/>
          <w:b/>
          <w:bCs/>
          <w:sz w:val="28"/>
          <w:szCs w:val="28"/>
          <w:rtl/>
        </w:rPr>
        <w:t>..</w:t>
      </w:r>
      <w:r w:rsidRPr="00033572">
        <w:rPr>
          <w:rFonts w:cs="Arial" w:hint="cs"/>
          <w:b/>
          <w:bCs/>
          <w:sz w:val="28"/>
          <w:szCs w:val="28"/>
          <w:rtl/>
        </w:rPr>
        <w:t>...............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  <w:bookmarkStart w:id="0" w:name="_GoBack"/>
      <w:bookmarkEnd w:id="0"/>
    </w:p>
    <w:p w:rsidR="00E85FEE" w:rsidRPr="00033572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تكاليف تنظيم مسـابقات عـلى أساس الإمتحان المهني  للإلتحاق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5FEE" w:rsidRPr="00B0491B" w:rsidTr="004F07DD">
        <w:trPr>
          <w:trHeight w:val="734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5FEE" w:rsidRPr="00B0491B" w:rsidTr="004F07DD">
        <w:trPr>
          <w:trHeight w:val="770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أوقـفهــذاالـكـشــفعـــلــىالمبـلغ</w:t>
      </w:r>
      <w:r w:rsidRPr="00033572">
        <w:rPr>
          <w:rFonts w:cs="Arial"/>
          <w:b/>
          <w:bCs/>
          <w:sz w:val="32"/>
          <w:szCs w:val="32"/>
          <w:rtl/>
        </w:rPr>
        <w:t xml:space="preserve">: </w:t>
      </w:r>
      <w:r>
        <w:rPr>
          <w:rFonts w:cs="Arial" w:hint="cs"/>
          <w:b/>
          <w:bCs/>
          <w:sz w:val="32"/>
          <w:szCs w:val="32"/>
          <w:rtl/>
        </w:rPr>
        <w:t>............................................................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4123" w:type="dxa"/>
        <w:tblInd w:w="4821" w:type="dxa"/>
        <w:tblCellMar>
          <w:left w:w="70" w:type="dxa"/>
          <w:right w:w="70" w:type="dxa"/>
        </w:tblCellMar>
        <w:tblLook w:val="04A0"/>
      </w:tblPr>
      <w:tblGrid>
        <w:gridCol w:w="4123"/>
      </w:tblGrid>
      <w:tr w:rsidR="00E85FEE" w:rsidRPr="00033572" w:rsidTr="004F07DD">
        <w:trPr>
          <w:trHeight w:val="552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FEE" w:rsidRPr="00033572" w:rsidRDefault="00E85FEE" w:rsidP="004F07DD">
            <w:pPr>
              <w:bidi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</w:tc>
      </w:tr>
      <w:tr w:rsidR="00E85FEE" w:rsidRPr="00033572" w:rsidTr="004F07DD">
        <w:trPr>
          <w:trHeight w:val="499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FEE" w:rsidRPr="00033572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7F0767">
      <w:footerReference w:type="default" r:id="rId8"/>
      <w:pgSz w:w="11906" w:h="16838"/>
      <w:pgMar w:top="720" w:right="720" w:bottom="720" w:left="737" w:header="709" w:footer="709" w:gutter="0"/>
      <w:pgBorders w:offsetFrom="page">
        <w:top w:val="decoBlocks" w:sz="18" w:space="20" w:color="auto"/>
        <w:left w:val="decoBlocks" w:sz="18" w:space="20" w:color="auto"/>
        <w:bottom w:val="decoBlocks" w:sz="18" w:space="20" w:color="auto"/>
        <w:right w:val="decoBlocks" w:sz="18" w:space="2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CE" w:rsidRDefault="009642CE" w:rsidP="0092580A">
      <w:r>
        <w:separator/>
      </w:r>
    </w:p>
  </w:endnote>
  <w:endnote w:type="continuationSeparator" w:id="1">
    <w:p w:rsidR="009642CE" w:rsidRDefault="009642CE" w:rsidP="0092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1685"/>
      <w:docPartObj>
        <w:docPartGallery w:val="Page Numbers (Bottom of Page)"/>
        <w:docPartUnique/>
      </w:docPartObj>
    </w:sdtPr>
    <w:sdtContent>
      <w:p w:rsidR="0092580A" w:rsidRDefault="00556030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556030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030"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 w:rsidRPr="00556030">
                        <w:fldChar w:fldCharType="separate"/>
                      </w:r>
                      <w:r w:rsidR="009642CE" w:rsidRPr="009642CE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CE" w:rsidRDefault="009642CE" w:rsidP="0092580A">
      <w:r>
        <w:separator/>
      </w:r>
    </w:p>
  </w:footnote>
  <w:footnote w:type="continuationSeparator" w:id="1">
    <w:p w:rsidR="009642CE" w:rsidRDefault="009642CE" w:rsidP="00925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320E98"/>
    <w:rsid w:val="003230D8"/>
    <w:rsid w:val="00323507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030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301AA"/>
    <w:rsid w:val="00730B30"/>
    <w:rsid w:val="00731D83"/>
    <w:rsid w:val="00734C53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7849"/>
    <w:rsid w:val="00811B72"/>
    <w:rsid w:val="00816AFA"/>
    <w:rsid w:val="00820365"/>
    <w:rsid w:val="00822721"/>
    <w:rsid w:val="008230BD"/>
    <w:rsid w:val="0082334F"/>
    <w:rsid w:val="0082342B"/>
    <w:rsid w:val="00824A06"/>
    <w:rsid w:val="00826EFD"/>
    <w:rsid w:val="00833143"/>
    <w:rsid w:val="008357F6"/>
    <w:rsid w:val="00844198"/>
    <w:rsid w:val="008451A6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42C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089E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3658"/>
    <w:rsid w:val="00D048A4"/>
    <w:rsid w:val="00D04EDB"/>
    <w:rsid w:val="00D10E88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F24"/>
    <w:rsid w:val="00DC09EC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9451-5DF1-4CC9-82F1-8021A6C0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ats</cp:lastModifiedBy>
  <cp:revision>9</cp:revision>
  <cp:lastPrinted>2023-02-05T14:26:00Z</cp:lastPrinted>
  <dcterms:created xsi:type="dcterms:W3CDTF">2022-04-14T12:01:00Z</dcterms:created>
  <dcterms:modified xsi:type="dcterms:W3CDTF">2024-03-03T13:40:00Z</dcterms:modified>
</cp:coreProperties>
</file>